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4E6F" w14:textId="4D0B4864" w:rsidR="00EA4C0C" w:rsidRPr="0075397F" w:rsidRDefault="00EA4C0C" w:rsidP="00861789">
      <w:pPr>
        <w:spacing w:after="0" w:line="240" w:lineRule="auto"/>
        <w:jc w:val="both"/>
        <w:rPr>
          <w:rFonts w:ascii="Palatino Linotype" w:hAnsi="Palatino Linotype"/>
          <w:sz w:val="20"/>
          <w:szCs w:val="20"/>
        </w:rPr>
      </w:pPr>
      <w:bookmarkStart w:id="0" w:name="_GoBack"/>
      <w:bookmarkEnd w:id="0"/>
      <w:r w:rsidRPr="0075397F">
        <w:rPr>
          <w:rFonts w:ascii="Palatino Linotype" w:hAnsi="Palatino Linotype"/>
          <w:sz w:val="20"/>
          <w:szCs w:val="20"/>
        </w:rPr>
        <w:t>IRB: #</w:t>
      </w:r>
      <w:r w:rsidR="00AB11E5">
        <w:rPr>
          <w:rFonts w:ascii="Palatino Linotype" w:hAnsi="Palatino Linotype"/>
          <w:sz w:val="20"/>
          <w:szCs w:val="20"/>
        </w:rPr>
        <w:t xml:space="preserve"> 20- 0002</w:t>
      </w:r>
    </w:p>
    <w:p w14:paraId="1318B008" w14:textId="77777777" w:rsidR="00AB11E5" w:rsidRDefault="00AB11E5" w:rsidP="00AB11E5"/>
    <w:p w14:paraId="5F0BB671" w14:textId="64944FE3" w:rsidR="00AB11E5" w:rsidRDefault="00AB11E5" w:rsidP="00FF7271">
      <w:pPr>
        <w:jc w:val="center"/>
      </w:pPr>
      <w:r>
        <w:t>Appendix 1</w:t>
      </w:r>
      <w:r w:rsidR="009A0D67">
        <w:t>8</w:t>
      </w:r>
      <w:r>
        <w:t xml:space="preserve">. Recruitment Script for </w:t>
      </w:r>
      <w:r w:rsidR="00D30358">
        <w:t xml:space="preserve">FGD for </w:t>
      </w:r>
      <w:r w:rsidR="00205FAE">
        <w:t xml:space="preserve">all participants </w:t>
      </w:r>
    </w:p>
    <w:p w14:paraId="5BA65467" w14:textId="77777777" w:rsidR="00DC2FBB" w:rsidRPr="0075397F" w:rsidRDefault="00DC2FBB" w:rsidP="00861789">
      <w:pPr>
        <w:spacing w:after="0" w:line="240" w:lineRule="auto"/>
        <w:jc w:val="both"/>
        <w:rPr>
          <w:rFonts w:ascii="Palatino Linotype" w:hAnsi="Palatino Linotype"/>
          <w:b/>
          <w:sz w:val="20"/>
          <w:szCs w:val="20"/>
          <w:u w:val="single"/>
        </w:rPr>
      </w:pPr>
    </w:p>
    <w:p w14:paraId="1700CB03" w14:textId="77777777" w:rsidR="00DC2FBB" w:rsidRPr="0075397F" w:rsidRDefault="00DC2FBB" w:rsidP="00861789">
      <w:pPr>
        <w:spacing w:after="0" w:line="240" w:lineRule="auto"/>
        <w:jc w:val="both"/>
        <w:rPr>
          <w:rFonts w:ascii="Palatino Linotype" w:hAnsi="Palatino Linotype"/>
          <w:b/>
          <w:sz w:val="20"/>
          <w:szCs w:val="20"/>
        </w:rPr>
      </w:pPr>
      <w:r w:rsidRPr="0075397F">
        <w:rPr>
          <w:rFonts w:ascii="Palatino Linotype" w:hAnsi="Palatino Linotype"/>
          <w:b/>
          <w:sz w:val="20"/>
          <w:szCs w:val="20"/>
        </w:rPr>
        <w:t>Instructions:</w:t>
      </w:r>
    </w:p>
    <w:p w14:paraId="3D3197CE" w14:textId="1587DE85" w:rsidR="00C33DAF" w:rsidRDefault="00C33DAF" w:rsidP="00C33DAF">
      <w:pPr>
        <w:pStyle w:val="ListParagraph"/>
        <w:numPr>
          <w:ilvl w:val="0"/>
          <w:numId w:val="5"/>
        </w:numPr>
        <w:spacing w:after="0" w:line="240" w:lineRule="auto"/>
        <w:jc w:val="both"/>
        <w:rPr>
          <w:rFonts w:ascii="Palatino Linotype" w:hAnsi="Palatino Linotype"/>
          <w:sz w:val="20"/>
          <w:szCs w:val="20"/>
        </w:rPr>
      </w:pPr>
      <w:bookmarkStart w:id="1" w:name="_Hlk3463975"/>
      <w:r>
        <w:rPr>
          <w:rFonts w:ascii="Palatino Linotype" w:hAnsi="Palatino Linotype"/>
          <w:sz w:val="20"/>
          <w:szCs w:val="20"/>
        </w:rPr>
        <w:t>After</w:t>
      </w:r>
      <w:r w:rsidR="005E18D5">
        <w:rPr>
          <w:rFonts w:ascii="Palatino Linotype" w:hAnsi="Palatino Linotype"/>
          <w:sz w:val="20"/>
          <w:szCs w:val="20"/>
        </w:rPr>
        <w:t xml:space="preserve"> </w:t>
      </w:r>
      <w:r w:rsidR="00205FAE">
        <w:rPr>
          <w:rFonts w:ascii="Palatino Linotype" w:hAnsi="Palatino Linotype"/>
          <w:sz w:val="20"/>
          <w:szCs w:val="20"/>
        </w:rPr>
        <w:t>participant</w:t>
      </w:r>
      <w:r w:rsidR="005E18D5">
        <w:rPr>
          <w:rFonts w:ascii="Palatino Linotype" w:hAnsi="Palatino Linotype"/>
          <w:sz w:val="20"/>
          <w:szCs w:val="20"/>
        </w:rPr>
        <w:t xml:space="preserve"> took survey – if your supervisor confirmed that you</w:t>
      </w:r>
      <w:r w:rsidR="00205FAE">
        <w:rPr>
          <w:rFonts w:ascii="Palatino Linotype" w:hAnsi="Palatino Linotype"/>
          <w:sz w:val="20"/>
          <w:szCs w:val="20"/>
        </w:rPr>
        <w:t xml:space="preserve"> still</w:t>
      </w:r>
      <w:r w:rsidR="005E18D5">
        <w:rPr>
          <w:rFonts w:ascii="Palatino Linotype" w:hAnsi="Palatino Linotype"/>
          <w:sz w:val="20"/>
          <w:szCs w:val="20"/>
        </w:rPr>
        <w:t xml:space="preserve"> need </w:t>
      </w:r>
      <w:r w:rsidR="00205FAE">
        <w:rPr>
          <w:rFonts w:ascii="Palatino Linotype" w:hAnsi="Palatino Linotype"/>
          <w:sz w:val="20"/>
          <w:szCs w:val="20"/>
        </w:rPr>
        <w:t>participants for the FGD</w:t>
      </w:r>
      <w:r w:rsidR="0089346F">
        <w:rPr>
          <w:rFonts w:ascii="Palatino Linotype" w:hAnsi="Palatino Linotype"/>
          <w:sz w:val="20"/>
          <w:szCs w:val="20"/>
        </w:rPr>
        <w:t xml:space="preserve"> that matches this person</w:t>
      </w:r>
      <w:r w:rsidR="00265685">
        <w:rPr>
          <w:rFonts w:ascii="Palatino Linotype" w:hAnsi="Palatino Linotype"/>
          <w:sz w:val="20"/>
          <w:szCs w:val="20"/>
        </w:rPr>
        <w:t>’s gender and status - head of HH</w:t>
      </w:r>
      <w:r w:rsidR="007A5944">
        <w:rPr>
          <w:rFonts w:ascii="Palatino Linotype" w:hAnsi="Palatino Linotype"/>
          <w:sz w:val="20"/>
          <w:szCs w:val="20"/>
        </w:rPr>
        <w:t xml:space="preserve"> or </w:t>
      </w:r>
      <w:r w:rsidR="00265685">
        <w:rPr>
          <w:rFonts w:ascii="Palatino Linotype" w:hAnsi="Palatino Linotype"/>
          <w:sz w:val="20"/>
          <w:szCs w:val="20"/>
        </w:rPr>
        <w:t xml:space="preserve">wife (only, first, or second) </w:t>
      </w:r>
      <w:r w:rsidR="0089346F">
        <w:rPr>
          <w:rFonts w:ascii="Palatino Linotype" w:hAnsi="Palatino Linotype"/>
          <w:sz w:val="20"/>
          <w:szCs w:val="20"/>
        </w:rPr>
        <w:t>– administer this recruitment script</w:t>
      </w:r>
    </w:p>
    <w:p w14:paraId="7EFD06F9" w14:textId="3657A764" w:rsidR="00DC2FBB" w:rsidRDefault="00205FAE" w:rsidP="00205FAE">
      <w:pPr>
        <w:pStyle w:val="ListParagraph"/>
        <w:numPr>
          <w:ilvl w:val="0"/>
          <w:numId w:val="5"/>
        </w:numPr>
        <w:spacing w:after="0" w:line="240" w:lineRule="auto"/>
        <w:jc w:val="both"/>
        <w:rPr>
          <w:rFonts w:ascii="Palatino Linotype" w:hAnsi="Palatino Linotype"/>
          <w:sz w:val="20"/>
          <w:szCs w:val="20"/>
        </w:rPr>
      </w:pPr>
      <w:r>
        <w:rPr>
          <w:rFonts w:ascii="Palatino Linotype" w:hAnsi="Palatino Linotype"/>
          <w:sz w:val="20"/>
          <w:szCs w:val="20"/>
        </w:rPr>
        <w:t xml:space="preserve">If recruiting wives- invite one wife per household in the case of polygamous households, roll a dice in front of them to decide who to invite. </w:t>
      </w:r>
      <w:bookmarkEnd w:id="1"/>
      <w:r w:rsidR="00D21809">
        <w:rPr>
          <w:rFonts w:ascii="Palatino Linotype" w:hAnsi="Palatino Linotype"/>
          <w:sz w:val="20"/>
          <w:szCs w:val="20"/>
        </w:rPr>
        <w:t>(</w:t>
      </w:r>
      <w:r w:rsidR="001E55C3" w:rsidRPr="001E55C3">
        <w:rPr>
          <w:rFonts w:ascii="Palatino Linotype" w:hAnsi="Palatino Linotype"/>
          <w:bCs/>
          <w:sz w:val="20"/>
          <w:szCs w:val="20"/>
        </w:rPr>
        <w:t>If one says no, then ask the other</w:t>
      </w:r>
      <w:r w:rsidR="00D21809">
        <w:rPr>
          <w:rFonts w:ascii="Palatino Linotype" w:hAnsi="Palatino Linotype"/>
          <w:bCs/>
          <w:sz w:val="20"/>
          <w:szCs w:val="20"/>
        </w:rPr>
        <w:t>)</w:t>
      </w:r>
      <w:r w:rsidR="001E55C3" w:rsidRPr="001E55C3">
        <w:rPr>
          <w:rFonts w:ascii="Palatino Linotype" w:hAnsi="Palatino Linotype"/>
          <w:bCs/>
          <w:sz w:val="20"/>
          <w:szCs w:val="20"/>
        </w:rPr>
        <w:t>.</w:t>
      </w:r>
      <w:r w:rsidR="001E55C3">
        <w:rPr>
          <w:rFonts w:ascii="Palatino Linotype" w:hAnsi="Palatino Linotype"/>
          <w:bCs/>
          <w:sz w:val="20"/>
          <w:szCs w:val="20"/>
        </w:rPr>
        <w:t xml:space="preserve"> </w:t>
      </w:r>
      <w:r w:rsidRPr="00205FAE">
        <w:rPr>
          <w:rFonts w:ascii="Palatino Linotype" w:hAnsi="Palatino Linotype"/>
          <w:sz w:val="20"/>
          <w:szCs w:val="20"/>
        </w:rPr>
        <w:t xml:space="preserve">After rolling the dice, if others are present, please ask them to leave so </w:t>
      </w:r>
      <w:r w:rsidR="00DC2FBB" w:rsidRPr="00205FAE">
        <w:rPr>
          <w:rFonts w:ascii="Palatino Linotype" w:hAnsi="Palatino Linotype"/>
          <w:sz w:val="20"/>
          <w:szCs w:val="20"/>
        </w:rPr>
        <w:t xml:space="preserve">no one overhears your </w:t>
      </w:r>
      <w:r w:rsidR="00B04ADD">
        <w:rPr>
          <w:rFonts w:ascii="Palatino Linotype" w:hAnsi="Palatino Linotype"/>
          <w:sz w:val="20"/>
          <w:szCs w:val="20"/>
        </w:rPr>
        <w:t xml:space="preserve">recruitment </w:t>
      </w:r>
      <w:r w:rsidR="00DC2FBB" w:rsidRPr="00205FAE">
        <w:rPr>
          <w:rFonts w:ascii="Palatino Linotype" w:hAnsi="Palatino Linotype"/>
          <w:sz w:val="20"/>
          <w:szCs w:val="20"/>
        </w:rPr>
        <w:t>conversation.</w:t>
      </w:r>
    </w:p>
    <w:p w14:paraId="571EEE66" w14:textId="6614346C" w:rsidR="00205FAE" w:rsidRPr="00205FAE" w:rsidRDefault="00205FAE" w:rsidP="00205FAE">
      <w:pPr>
        <w:pStyle w:val="ListParagraph"/>
        <w:numPr>
          <w:ilvl w:val="0"/>
          <w:numId w:val="5"/>
        </w:numPr>
        <w:spacing w:after="0" w:line="240" w:lineRule="auto"/>
        <w:jc w:val="both"/>
        <w:rPr>
          <w:rFonts w:ascii="Palatino Linotype" w:hAnsi="Palatino Linotype"/>
          <w:sz w:val="20"/>
          <w:szCs w:val="20"/>
        </w:rPr>
      </w:pPr>
      <w:r>
        <w:rPr>
          <w:rFonts w:ascii="Palatino Linotype" w:hAnsi="Palatino Linotype"/>
          <w:sz w:val="20"/>
          <w:szCs w:val="20"/>
        </w:rPr>
        <w:t>Please, ensure no one hears your conversation.</w:t>
      </w:r>
    </w:p>
    <w:p w14:paraId="064420BA" w14:textId="7EA8410E" w:rsidR="000241A9" w:rsidRPr="0075397F" w:rsidRDefault="000241A9" w:rsidP="00861789">
      <w:pPr>
        <w:spacing w:after="0" w:line="240" w:lineRule="auto"/>
        <w:jc w:val="both"/>
        <w:rPr>
          <w:rFonts w:ascii="Palatino Linotype" w:hAnsi="Palatino Linotype"/>
          <w:sz w:val="20"/>
          <w:szCs w:val="20"/>
        </w:rPr>
      </w:pPr>
    </w:p>
    <w:p w14:paraId="6C84A947" w14:textId="10EB02A2" w:rsidR="00B20DCC" w:rsidRDefault="00205FAE" w:rsidP="00861789">
      <w:pPr>
        <w:spacing w:after="0" w:line="240" w:lineRule="auto"/>
        <w:jc w:val="both"/>
        <w:rPr>
          <w:rFonts w:ascii="Palatino Linotype" w:hAnsi="Palatino Linotype"/>
          <w:sz w:val="20"/>
          <w:szCs w:val="20"/>
        </w:rPr>
      </w:pPr>
      <w:bookmarkStart w:id="2" w:name="_Hlk2939355"/>
      <w:r>
        <w:rPr>
          <w:rFonts w:ascii="Palatino Linotype" w:hAnsi="Palatino Linotype"/>
          <w:sz w:val="20"/>
          <w:szCs w:val="20"/>
        </w:rPr>
        <w:t xml:space="preserve">Thanks for participating in the </w:t>
      </w:r>
      <w:r w:rsidR="009326B4">
        <w:rPr>
          <w:rFonts w:ascii="Palatino Linotype" w:hAnsi="Palatino Linotype"/>
          <w:sz w:val="20"/>
          <w:szCs w:val="20"/>
        </w:rPr>
        <w:t>survey</w:t>
      </w:r>
      <w:r w:rsidR="00C33DAF">
        <w:rPr>
          <w:rFonts w:ascii="Palatino Linotype" w:hAnsi="Palatino Linotype"/>
          <w:sz w:val="20"/>
          <w:szCs w:val="20"/>
        </w:rPr>
        <w:t>.</w:t>
      </w:r>
      <w:r>
        <w:rPr>
          <w:rFonts w:ascii="Palatino Linotype" w:hAnsi="Palatino Linotype"/>
          <w:sz w:val="20"/>
          <w:szCs w:val="20"/>
        </w:rPr>
        <w:t xml:space="preserve"> As I explained when I spoke with you about the survey, we are also conducting group discussions for this study. Would you like to hear more about that?</w:t>
      </w:r>
      <w:r w:rsidR="00861789" w:rsidRPr="0075397F">
        <w:rPr>
          <w:rFonts w:ascii="Palatino Linotype" w:hAnsi="Palatino Linotype"/>
          <w:sz w:val="20"/>
          <w:szCs w:val="20"/>
        </w:rPr>
        <w:t xml:space="preserve"> </w:t>
      </w:r>
      <w:r w:rsidR="00B20DCC">
        <w:rPr>
          <w:rFonts w:ascii="Palatino Linotype" w:hAnsi="Palatino Linotype"/>
          <w:sz w:val="20"/>
          <w:szCs w:val="20"/>
        </w:rPr>
        <w:t xml:space="preserve"> </w:t>
      </w:r>
    </w:p>
    <w:p w14:paraId="7C1C1AF5" w14:textId="77777777" w:rsidR="00E207C1" w:rsidRDefault="00E207C1" w:rsidP="002C5CE1">
      <w:pPr>
        <w:spacing w:after="0" w:line="240" w:lineRule="auto"/>
        <w:jc w:val="both"/>
        <w:rPr>
          <w:rFonts w:ascii="Palatino Linotype" w:hAnsi="Palatino Linotype"/>
          <w:i/>
          <w:sz w:val="20"/>
          <w:szCs w:val="20"/>
        </w:rPr>
      </w:pPr>
    </w:p>
    <w:p w14:paraId="327C986D" w14:textId="6BBA7752" w:rsidR="00E207C1" w:rsidRPr="00E207C1" w:rsidRDefault="00E207C1" w:rsidP="00E207C1">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no – thank you for your time</w:t>
      </w:r>
      <w:r w:rsidR="005A1A89">
        <w:rPr>
          <w:rFonts w:ascii="Palatino Linotype" w:hAnsi="Palatino Linotype"/>
          <w:i/>
          <w:sz w:val="20"/>
          <w:szCs w:val="20"/>
        </w:rPr>
        <w:t xml:space="preserve"> </w:t>
      </w:r>
    </w:p>
    <w:p w14:paraId="0E955DBB" w14:textId="77777777" w:rsidR="009326B4" w:rsidRPr="00E207C1" w:rsidRDefault="009326B4" w:rsidP="009326B4">
      <w:pPr>
        <w:spacing w:after="0" w:line="240" w:lineRule="auto"/>
        <w:ind w:left="720"/>
        <w:jc w:val="both"/>
        <w:rPr>
          <w:rFonts w:ascii="Palatino Linotype" w:hAnsi="Palatino Linotype"/>
          <w:i/>
          <w:sz w:val="20"/>
          <w:szCs w:val="20"/>
        </w:rPr>
      </w:pPr>
    </w:p>
    <w:p w14:paraId="133997D8" w14:textId="031CE1D8" w:rsidR="009326B4" w:rsidRDefault="009326B4" w:rsidP="009326B4">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yes –</w:t>
      </w:r>
      <w:r>
        <w:rPr>
          <w:rFonts w:ascii="Palatino Linotype" w:hAnsi="Palatino Linotype"/>
          <w:i/>
          <w:sz w:val="20"/>
          <w:szCs w:val="20"/>
        </w:rPr>
        <w:t xml:space="preserve"> proceed to </w:t>
      </w:r>
      <w:r w:rsidR="007E23BF">
        <w:rPr>
          <w:rFonts w:ascii="Palatino Linotype" w:hAnsi="Palatino Linotype"/>
          <w:i/>
          <w:sz w:val="20"/>
          <w:szCs w:val="20"/>
        </w:rPr>
        <w:t>explain the procedures</w:t>
      </w:r>
    </w:p>
    <w:bookmarkEnd w:id="2"/>
    <w:p w14:paraId="16F4182E" w14:textId="77777777" w:rsidR="0050114C" w:rsidRPr="0075397F" w:rsidRDefault="0050114C" w:rsidP="00861789">
      <w:pPr>
        <w:spacing w:after="0" w:line="240" w:lineRule="auto"/>
        <w:jc w:val="both"/>
        <w:rPr>
          <w:rFonts w:ascii="Palatino Linotype" w:eastAsiaTheme="majorEastAsia" w:hAnsi="Palatino Linotype"/>
          <w:color w:val="0070C0"/>
          <w:sz w:val="20"/>
          <w:szCs w:val="20"/>
          <w:lang w:bidi="hi-IN"/>
        </w:rPr>
      </w:pPr>
    </w:p>
    <w:p w14:paraId="109C0065" w14:textId="77777777" w:rsidR="002C5CE1" w:rsidRDefault="00DE1B66" w:rsidP="00861789">
      <w:pPr>
        <w:spacing w:after="0" w:line="240" w:lineRule="auto"/>
        <w:jc w:val="both"/>
        <w:rPr>
          <w:rFonts w:ascii="Palatino Linotype" w:hAnsi="Palatino Linotype" w:cs="Arial"/>
          <w:sz w:val="20"/>
          <w:szCs w:val="20"/>
        </w:rPr>
      </w:pPr>
      <w:r w:rsidRPr="0075397F">
        <w:rPr>
          <w:rFonts w:ascii="Palatino Linotype" w:hAnsi="Palatino Linotype" w:cs="Arial"/>
          <w:b/>
          <w:sz w:val="20"/>
          <w:szCs w:val="20"/>
          <w:u w:val="single"/>
        </w:rPr>
        <w:t>Procedures</w:t>
      </w:r>
      <w:r w:rsidRPr="0075397F">
        <w:rPr>
          <w:rFonts w:ascii="Palatino Linotype" w:hAnsi="Palatino Linotype" w:cs="Arial"/>
          <w:sz w:val="20"/>
          <w:szCs w:val="20"/>
        </w:rPr>
        <w:t>:</w:t>
      </w:r>
    </w:p>
    <w:p w14:paraId="7AF0ABA4" w14:textId="77777777" w:rsidR="007E23BF" w:rsidRDefault="007E23BF" w:rsidP="00861789">
      <w:pPr>
        <w:spacing w:after="0" w:line="240" w:lineRule="auto"/>
        <w:jc w:val="both"/>
        <w:rPr>
          <w:rFonts w:ascii="Palatino Linotype" w:hAnsi="Palatino Linotype" w:cs="Arial"/>
          <w:sz w:val="20"/>
          <w:szCs w:val="20"/>
        </w:rPr>
      </w:pPr>
    </w:p>
    <w:p w14:paraId="05DDD555" w14:textId="17ADC152" w:rsidR="007C4B21" w:rsidRPr="0075397F" w:rsidRDefault="007A26BF" w:rsidP="00861789">
      <w:pPr>
        <w:spacing w:after="0" w:line="240" w:lineRule="auto"/>
        <w:jc w:val="both"/>
        <w:rPr>
          <w:rFonts w:ascii="Palatino Linotype" w:hAnsi="Palatino Linotype"/>
          <w:sz w:val="20"/>
          <w:szCs w:val="20"/>
        </w:rPr>
      </w:pPr>
      <w:r w:rsidRPr="0075397F">
        <w:rPr>
          <w:rFonts w:ascii="Palatino Linotype" w:hAnsi="Palatino Linotype" w:cs="Arial"/>
          <w:sz w:val="20"/>
          <w:szCs w:val="20"/>
        </w:rPr>
        <w:t xml:space="preserve">If you are </w:t>
      </w:r>
      <w:bookmarkStart w:id="3" w:name="_Hlk504041526"/>
      <w:bookmarkStart w:id="4" w:name="_Hlk504042880"/>
      <w:r w:rsidR="00205FAE">
        <w:rPr>
          <w:rFonts w:ascii="Palatino Linotype" w:hAnsi="Palatino Linotype" w:cs="Arial"/>
          <w:sz w:val="20"/>
          <w:szCs w:val="20"/>
        </w:rPr>
        <w:t>interested in p</w:t>
      </w:r>
      <w:r w:rsidR="00205FAE" w:rsidRPr="00205FAE">
        <w:rPr>
          <w:rFonts w:ascii="Palatino Linotype" w:hAnsi="Palatino Linotype" w:cs="Arial"/>
          <w:sz w:val="20"/>
          <w:szCs w:val="20"/>
        </w:rPr>
        <w:t>articipat</w:t>
      </w:r>
      <w:r w:rsidR="00205FAE">
        <w:rPr>
          <w:rFonts w:ascii="Palatino Linotype" w:hAnsi="Palatino Linotype" w:cs="Arial"/>
          <w:sz w:val="20"/>
          <w:szCs w:val="20"/>
        </w:rPr>
        <w:t>ing</w:t>
      </w:r>
      <w:r w:rsidR="00205FAE" w:rsidRPr="00205FAE">
        <w:rPr>
          <w:rFonts w:ascii="Palatino Linotype" w:hAnsi="Palatino Linotype" w:cs="Arial"/>
          <w:sz w:val="20"/>
          <w:szCs w:val="20"/>
        </w:rPr>
        <w:t xml:space="preserve"> in </w:t>
      </w:r>
      <w:r w:rsidR="00C27E0E">
        <w:rPr>
          <w:rFonts w:ascii="Palatino Linotype" w:hAnsi="Palatino Linotype" w:cs="Arial"/>
          <w:sz w:val="20"/>
          <w:szCs w:val="20"/>
        </w:rPr>
        <w:t>a</w:t>
      </w:r>
      <w:r w:rsidR="00205FAE" w:rsidRPr="00205FAE">
        <w:rPr>
          <w:rFonts w:ascii="Palatino Linotype" w:hAnsi="Palatino Linotype" w:cs="Arial"/>
          <w:sz w:val="20"/>
          <w:szCs w:val="20"/>
        </w:rPr>
        <w:t xml:space="preserve"> group discussion</w:t>
      </w:r>
      <w:r w:rsidR="00205FAE">
        <w:rPr>
          <w:rFonts w:ascii="Palatino Linotype" w:hAnsi="Palatino Linotype" w:cs="Arial"/>
          <w:sz w:val="20"/>
          <w:szCs w:val="20"/>
        </w:rPr>
        <w:t>,</w:t>
      </w:r>
      <w:r w:rsidR="00205FAE" w:rsidRPr="00205FAE">
        <w:rPr>
          <w:rFonts w:ascii="Palatino Linotype" w:hAnsi="Palatino Linotype" w:cs="Arial"/>
          <w:sz w:val="20"/>
          <w:szCs w:val="20"/>
        </w:rPr>
        <w:t xml:space="preserve"> </w:t>
      </w:r>
      <w:r w:rsidR="00C27E0E">
        <w:rPr>
          <w:rFonts w:ascii="Palatino Linotype" w:hAnsi="Palatino Linotype" w:cs="Arial"/>
          <w:sz w:val="20"/>
          <w:szCs w:val="20"/>
        </w:rPr>
        <w:t xml:space="preserve">I will tell you a little more about how we conduct it.  First, </w:t>
      </w:r>
      <w:r w:rsidR="00205FAE" w:rsidRPr="00205FAE">
        <w:rPr>
          <w:rFonts w:ascii="Palatino Linotype" w:hAnsi="Palatino Linotype" w:cs="Arial"/>
          <w:sz w:val="20"/>
          <w:szCs w:val="20"/>
        </w:rPr>
        <w:t xml:space="preserve">we will ask all </w:t>
      </w:r>
      <w:r w:rsidR="00C27E0E">
        <w:rPr>
          <w:rFonts w:ascii="Palatino Linotype" w:hAnsi="Palatino Linotype" w:cs="Arial"/>
          <w:sz w:val="20"/>
          <w:szCs w:val="20"/>
        </w:rPr>
        <w:t xml:space="preserve">the </w:t>
      </w:r>
      <w:r w:rsidR="00205FAE" w:rsidRPr="00205FAE">
        <w:rPr>
          <w:rFonts w:ascii="Palatino Linotype" w:hAnsi="Palatino Linotype" w:cs="Arial"/>
          <w:sz w:val="20"/>
          <w:szCs w:val="20"/>
        </w:rPr>
        <w:t>participants to state only their first name, not fully introduce themselves. After that, we will ask you and other men/women (</w:t>
      </w:r>
      <w:r w:rsidR="00904290">
        <w:rPr>
          <w:rFonts w:ascii="Palatino Linotype" w:hAnsi="Palatino Linotype" w:cs="Arial"/>
          <w:sz w:val="20"/>
          <w:szCs w:val="20"/>
        </w:rPr>
        <w:t xml:space="preserve">choose </w:t>
      </w:r>
      <w:r w:rsidR="00205FAE" w:rsidRPr="00205FAE">
        <w:rPr>
          <w:rFonts w:ascii="Palatino Linotype" w:hAnsi="Palatino Linotype" w:cs="Arial"/>
          <w:sz w:val="20"/>
          <w:szCs w:val="20"/>
        </w:rPr>
        <w:t xml:space="preserve">as appropriate) like you to answer some questions about the effects of the land certificates for others in your village. There will be about 5 other men/women (as appropriate) age 18 and older that </w:t>
      </w:r>
      <w:r w:rsidR="00205FAE">
        <w:rPr>
          <w:rFonts w:ascii="Palatino Linotype" w:hAnsi="Palatino Linotype" w:cs="Arial"/>
          <w:sz w:val="20"/>
          <w:szCs w:val="20"/>
        </w:rPr>
        <w:t xml:space="preserve">are </w:t>
      </w:r>
      <w:r w:rsidR="00205FAE" w:rsidRPr="00205FAE">
        <w:rPr>
          <w:rFonts w:ascii="Palatino Linotype" w:hAnsi="Palatino Linotype" w:cs="Arial"/>
          <w:sz w:val="20"/>
          <w:szCs w:val="20"/>
        </w:rPr>
        <w:t>heads of households</w:t>
      </w:r>
      <w:r w:rsidR="00205FAE">
        <w:rPr>
          <w:rFonts w:ascii="Palatino Linotype" w:hAnsi="Palatino Linotype" w:cs="Arial"/>
          <w:sz w:val="20"/>
          <w:szCs w:val="20"/>
        </w:rPr>
        <w:t xml:space="preserve"> </w:t>
      </w:r>
      <w:r w:rsidR="00904290">
        <w:rPr>
          <w:rFonts w:ascii="Palatino Linotype" w:hAnsi="Palatino Linotype" w:cs="Arial"/>
          <w:sz w:val="20"/>
          <w:szCs w:val="20"/>
        </w:rPr>
        <w:t>/</w:t>
      </w:r>
      <w:r w:rsidR="00205FAE">
        <w:rPr>
          <w:rFonts w:ascii="Palatino Linotype" w:hAnsi="Palatino Linotype" w:cs="Arial"/>
          <w:sz w:val="20"/>
          <w:szCs w:val="20"/>
        </w:rPr>
        <w:t xml:space="preserve"> wives</w:t>
      </w:r>
      <w:r w:rsidR="00EC4E0B">
        <w:rPr>
          <w:rFonts w:ascii="Palatino Linotype" w:hAnsi="Palatino Linotype" w:cs="Arial"/>
          <w:sz w:val="20"/>
          <w:szCs w:val="20"/>
        </w:rPr>
        <w:t xml:space="preserve"> (</w:t>
      </w:r>
      <w:r w:rsidR="00904290">
        <w:rPr>
          <w:rFonts w:ascii="Palatino Linotype" w:hAnsi="Palatino Linotype" w:cs="Arial"/>
          <w:sz w:val="20"/>
          <w:szCs w:val="20"/>
        </w:rPr>
        <w:t xml:space="preserve">choose </w:t>
      </w:r>
      <w:r w:rsidR="00EC4E0B">
        <w:rPr>
          <w:rFonts w:ascii="Palatino Linotype" w:hAnsi="Palatino Linotype" w:cs="Arial"/>
          <w:sz w:val="20"/>
          <w:szCs w:val="20"/>
        </w:rPr>
        <w:t>as appropriate)</w:t>
      </w:r>
      <w:r w:rsidR="00205FAE" w:rsidRPr="00205FAE">
        <w:rPr>
          <w:rFonts w:ascii="Palatino Linotype" w:hAnsi="Palatino Linotype" w:cs="Arial"/>
          <w:sz w:val="20"/>
          <w:szCs w:val="20"/>
        </w:rPr>
        <w:t xml:space="preserve">. Women will meet with </w:t>
      </w:r>
      <w:r w:rsidR="00904290">
        <w:rPr>
          <w:rFonts w:ascii="Palatino Linotype" w:hAnsi="Palatino Linotype" w:cs="Arial"/>
          <w:sz w:val="20"/>
          <w:szCs w:val="20"/>
        </w:rPr>
        <w:t xml:space="preserve">only </w:t>
      </w:r>
      <w:r w:rsidR="00205FAE" w:rsidRPr="00205FAE">
        <w:rPr>
          <w:rFonts w:ascii="Palatino Linotype" w:hAnsi="Palatino Linotype" w:cs="Arial"/>
          <w:sz w:val="20"/>
          <w:szCs w:val="20"/>
        </w:rPr>
        <w:t xml:space="preserve">women, while men will meet with </w:t>
      </w:r>
      <w:r w:rsidR="00904290">
        <w:rPr>
          <w:rFonts w:ascii="Palatino Linotype" w:hAnsi="Palatino Linotype" w:cs="Arial"/>
          <w:sz w:val="20"/>
          <w:szCs w:val="20"/>
        </w:rPr>
        <w:t xml:space="preserve">only </w:t>
      </w:r>
      <w:r w:rsidR="00205FAE" w:rsidRPr="00205FAE">
        <w:rPr>
          <w:rFonts w:ascii="Palatino Linotype" w:hAnsi="Palatino Linotype" w:cs="Arial"/>
          <w:sz w:val="20"/>
          <w:szCs w:val="20"/>
        </w:rPr>
        <w:t>men.  We will have the discussion in private at (__________here______), and only myself, a note taker and about 5 other group members like you will be there. Answering the questions will take one to one-and-a-half hours. If you feel that this discussion is taking too much time, you are free to stop at any point. We will only take notes of the answers in this focus group discussion.</w:t>
      </w:r>
      <w:r w:rsidR="003B7112">
        <w:rPr>
          <w:rFonts w:ascii="Palatino Linotype" w:hAnsi="Palatino Linotype" w:cs="Arial"/>
          <w:sz w:val="20"/>
          <w:szCs w:val="20"/>
        </w:rPr>
        <w:t xml:space="preserve"> The notes will not have your name on them or any other information that identifies you.</w:t>
      </w:r>
    </w:p>
    <w:p w14:paraId="1454B2EB" w14:textId="77777777" w:rsidR="00405C74" w:rsidRPr="0075397F" w:rsidRDefault="00405C74" w:rsidP="00861789">
      <w:pPr>
        <w:spacing w:after="0" w:line="240" w:lineRule="auto"/>
        <w:jc w:val="both"/>
        <w:rPr>
          <w:rFonts w:ascii="Palatino Linotype" w:hAnsi="Palatino Linotype"/>
          <w:sz w:val="20"/>
          <w:szCs w:val="20"/>
        </w:rPr>
      </w:pPr>
    </w:p>
    <w:p w14:paraId="7A44CDF6" w14:textId="1BFF0D18" w:rsidR="004E611C" w:rsidRPr="0075397F" w:rsidRDefault="004E611C" w:rsidP="00861789">
      <w:pPr>
        <w:spacing w:after="0" w:line="240" w:lineRule="auto"/>
        <w:jc w:val="both"/>
        <w:rPr>
          <w:rFonts w:ascii="Palatino Linotype" w:hAnsi="Palatino Linotype"/>
          <w:sz w:val="20"/>
          <w:szCs w:val="20"/>
        </w:rPr>
      </w:pPr>
      <w:bookmarkStart w:id="5" w:name="_Hlk1405980"/>
      <w:bookmarkEnd w:id="3"/>
      <w:bookmarkEnd w:id="4"/>
      <w:r w:rsidRPr="0075397F">
        <w:rPr>
          <w:rFonts w:ascii="Palatino Linotype" w:hAnsi="Palatino Linotype"/>
          <w:sz w:val="20"/>
          <w:szCs w:val="20"/>
        </w:rPr>
        <w:t xml:space="preserve">Participation in the </w:t>
      </w:r>
      <w:r w:rsidR="003B7112">
        <w:rPr>
          <w:rFonts w:ascii="Palatino Linotype" w:hAnsi="Palatino Linotype"/>
          <w:sz w:val="20"/>
          <w:szCs w:val="20"/>
        </w:rPr>
        <w:t>discussion</w:t>
      </w:r>
      <w:r w:rsidR="00F35BD9" w:rsidRPr="0075397F">
        <w:rPr>
          <w:rFonts w:ascii="Palatino Linotype" w:hAnsi="Palatino Linotype"/>
          <w:sz w:val="20"/>
          <w:szCs w:val="20"/>
        </w:rPr>
        <w:t xml:space="preserve"> </w:t>
      </w:r>
      <w:r w:rsidRPr="0075397F">
        <w:rPr>
          <w:rFonts w:ascii="Palatino Linotype" w:hAnsi="Palatino Linotype"/>
          <w:sz w:val="20"/>
          <w:szCs w:val="20"/>
        </w:rPr>
        <w:t xml:space="preserve">is voluntary, meaning it is your decision whether to participate or not.  If you decide not to </w:t>
      </w:r>
      <w:r w:rsidR="00F35BD9" w:rsidRPr="0075397F">
        <w:rPr>
          <w:rFonts w:ascii="Palatino Linotype" w:hAnsi="Palatino Linotype"/>
          <w:sz w:val="20"/>
          <w:szCs w:val="20"/>
        </w:rPr>
        <w:t xml:space="preserve">take part now or </w:t>
      </w:r>
      <w:r w:rsidR="003B7112">
        <w:rPr>
          <w:rFonts w:ascii="Palatino Linotype" w:hAnsi="Palatino Linotype"/>
          <w:sz w:val="20"/>
          <w:szCs w:val="20"/>
        </w:rPr>
        <w:t xml:space="preserve"> at any time before or </w:t>
      </w:r>
      <w:r w:rsidR="00F35BD9" w:rsidRPr="0075397F">
        <w:rPr>
          <w:rFonts w:ascii="Palatino Linotype" w:hAnsi="Palatino Linotype"/>
          <w:sz w:val="20"/>
          <w:szCs w:val="20"/>
        </w:rPr>
        <w:t xml:space="preserve">during </w:t>
      </w:r>
      <w:r w:rsidR="00EC4E0B">
        <w:rPr>
          <w:rFonts w:ascii="Palatino Linotype" w:hAnsi="Palatino Linotype"/>
          <w:sz w:val="20"/>
          <w:szCs w:val="20"/>
        </w:rPr>
        <w:t>the FGD</w:t>
      </w:r>
      <w:r w:rsidRPr="0075397F">
        <w:rPr>
          <w:rFonts w:ascii="Palatino Linotype" w:hAnsi="Palatino Linotype"/>
          <w:sz w:val="20"/>
          <w:szCs w:val="20"/>
        </w:rPr>
        <w:t xml:space="preserve">, we will respect the decision and we will not ask why the decision was made. </w:t>
      </w:r>
    </w:p>
    <w:p w14:paraId="3A2F5F96" w14:textId="77777777" w:rsidR="00405C74" w:rsidRPr="0075397F" w:rsidRDefault="00405C74" w:rsidP="00861789">
      <w:pPr>
        <w:spacing w:after="0" w:line="240" w:lineRule="auto"/>
        <w:jc w:val="both"/>
        <w:rPr>
          <w:rFonts w:ascii="Palatino Linotype" w:hAnsi="Palatino Linotype"/>
          <w:sz w:val="20"/>
          <w:szCs w:val="20"/>
        </w:rPr>
      </w:pPr>
    </w:p>
    <w:p w14:paraId="3B8A734C" w14:textId="30D80110" w:rsidR="00F35BD9" w:rsidRPr="0075397F" w:rsidRDefault="00F35BD9" w:rsidP="00861789">
      <w:pPr>
        <w:spacing w:after="0" w:line="240" w:lineRule="auto"/>
        <w:jc w:val="both"/>
        <w:rPr>
          <w:rFonts w:ascii="Palatino Linotype" w:hAnsi="Palatino Linotype"/>
          <w:sz w:val="20"/>
          <w:szCs w:val="20"/>
        </w:rPr>
      </w:pPr>
      <w:bookmarkStart w:id="6" w:name="_Hlk2583895"/>
      <w:r w:rsidRPr="0075397F">
        <w:rPr>
          <w:rFonts w:ascii="Palatino Linotype" w:hAnsi="Palatino Linotype"/>
          <w:sz w:val="20"/>
          <w:szCs w:val="20"/>
        </w:rPr>
        <w:t xml:space="preserve">Are you interested in hearing more about the </w:t>
      </w:r>
      <w:r w:rsidR="00EC4E0B">
        <w:rPr>
          <w:rFonts w:ascii="Palatino Linotype" w:hAnsi="Palatino Linotype"/>
          <w:sz w:val="20"/>
          <w:szCs w:val="20"/>
        </w:rPr>
        <w:t xml:space="preserve">FGD </w:t>
      </w:r>
      <w:r w:rsidRPr="0075397F">
        <w:rPr>
          <w:rFonts w:ascii="Palatino Linotype" w:hAnsi="Palatino Linotype"/>
          <w:sz w:val="20"/>
          <w:szCs w:val="20"/>
        </w:rPr>
        <w:t>?</w:t>
      </w:r>
    </w:p>
    <w:p w14:paraId="2E565A28" w14:textId="77777777" w:rsidR="00093F25" w:rsidRPr="0075397F" w:rsidRDefault="00093F25" w:rsidP="00861789">
      <w:pPr>
        <w:spacing w:after="0" w:line="240" w:lineRule="auto"/>
        <w:jc w:val="both"/>
        <w:rPr>
          <w:rFonts w:ascii="Palatino Linotype" w:hAnsi="Palatino Linotype"/>
          <w:sz w:val="20"/>
          <w:szCs w:val="20"/>
        </w:rPr>
      </w:pPr>
    </w:p>
    <w:p w14:paraId="48514D31" w14:textId="76090EE9" w:rsidR="00F35BD9"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sym w:font="Symbol" w:char="F081"/>
      </w:r>
      <w:r w:rsidRPr="0075397F">
        <w:rPr>
          <w:rFonts w:ascii="Palatino Linotype" w:hAnsi="Palatino Linotype"/>
          <w:sz w:val="20"/>
          <w:szCs w:val="20"/>
        </w:rPr>
        <w:t xml:space="preserve"> NO, Thank you for your time.</w:t>
      </w:r>
    </w:p>
    <w:p w14:paraId="61A731F2" w14:textId="77777777" w:rsidR="00093F25" w:rsidRPr="0075397F" w:rsidRDefault="00093F25" w:rsidP="00861789">
      <w:pPr>
        <w:spacing w:after="0" w:line="240" w:lineRule="auto"/>
        <w:jc w:val="both"/>
        <w:rPr>
          <w:rFonts w:ascii="Palatino Linotype" w:hAnsi="Palatino Linotype"/>
          <w:sz w:val="20"/>
          <w:szCs w:val="20"/>
        </w:rPr>
      </w:pPr>
    </w:p>
    <w:p w14:paraId="536FA52C" w14:textId="5CC5A7E3" w:rsidR="00F35BD9" w:rsidRPr="00EC4E0B" w:rsidRDefault="00F35BD9" w:rsidP="00861789">
      <w:pPr>
        <w:spacing w:after="0" w:line="240" w:lineRule="auto"/>
        <w:jc w:val="both"/>
        <w:rPr>
          <w:rFonts w:ascii="Palatino Linotype" w:hAnsi="Palatino Linotype" w:cs="Arial"/>
          <w:iCs/>
          <w:sz w:val="20"/>
          <w:szCs w:val="20"/>
        </w:rPr>
      </w:pPr>
      <w:bookmarkStart w:id="7" w:name="_Hlk4762812"/>
      <w:r w:rsidRPr="0075397F">
        <w:rPr>
          <w:rFonts w:ascii="Palatino Linotype" w:hAnsi="Palatino Linotype"/>
          <w:sz w:val="20"/>
          <w:szCs w:val="20"/>
        </w:rPr>
        <w:sym w:font="Symbol" w:char="F081"/>
      </w:r>
      <w:r w:rsidRPr="0075397F">
        <w:rPr>
          <w:rFonts w:ascii="Palatino Linotype" w:hAnsi="Palatino Linotype"/>
          <w:sz w:val="20"/>
          <w:szCs w:val="20"/>
        </w:rPr>
        <w:t xml:space="preserve"> YES, </w:t>
      </w:r>
      <w:bookmarkStart w:id="8" w:name="_Hlk2709987"/>
      <w:bookmarkStart w:id="9" w:name="_Hlk504043007"/>
      <w:bookmarkEnd w:id="5"/>
      <w:bookmarkEnd w:id="6"/>
      <w:r w:rsidR="00EC4E0B" w:rsidRPr="00EC4E0B">
        <w:rPr>
          <w:rFonts w:ascii="Palatino Linotype" w:hAnsi="Palatino Linotype" w:cs="Arial"/>
          <w:iCs/>
          <w:sz w:val="20"/>
          <w:szCs w:val="20"/>
        </w:rPr>
        <w:t>Proceed to seeking informed consent, and give them the address and time/date for the FGD</w:t>
      </w:r>
      <w:r w:rsidR="00EC4E0B" w:rsidRPr="00EC4E0B">
        <w:rPr>
          <w:rFonts w:ascii="Palatino Linotype" w:hAnsi="Palatino Linotype"/>
          <w:iCs/>
          <w:sz w:val="20"/>
          <w:szCs w:val="20"/>
        </w:rPr>
        <w:t xml:space="preserve"> </w:t>
      </w:r>
    </w:p>
    <w:p w14:paraId="2AB2A3E1" w14:textId="77777777" w:rsidR="007E23BF" w:rsidRPr="00EC4E0B" w:rsidRDefault="007E23BF" w:rsidP="00861789">
      <w:pPr>
        <w:spacing w:after="0" w:line="240" w:lineRule="auto"/>
        <w:jc w:val="both"/>
        <w:rPr>
          <w:rFonts w:ascii="Palatino Linotype" w:hAnsi="Palatino Linotype" w:cs="Arial"/>
          <w:iCs/>
          <w:sz w:val="20"/>
          <w:szCs w:val="20"/>
        </w:rPr>
      </w:pPr>
      <w:bookmarkStart w:id="10" w:name="_Hlk2710022"/>
      <w:bookmarkEnd w:id="8"/>
    </w:p>
    <w:p w14:paraId="65A9909E" w14:textId="19920E1D" w:rsidR="00F374A0" w:rsidRPr="0075397F" w:rsidRDefault="00F35BD9" w:rsidP="00861789">
      <w:pPr>
        <w:spacing w:after="0" w:line="240" w:lineRule="auto"/>
        <w:jc w:val="both"/>
        <w:rPr>
          <w:rFonts w:ascii="Palatino Linotype" w:hAnsi="Palatino Linotype"/>
          <w:sz w:val="20"/>
          <w:szCs w:val="20"/>
        </w:rPr>
      </w:pPr>
      <w:bookmarkStart w:id="11" w:name="_Hlk2710051"/>
      <w:bookmarkEnd w:id="7"/>
      <w:bookmarkEnd w:id="9"/>
      <w:bookmarkEnd w:id="10"/>
      <w:r w:rsidRPr="0075397F">
        <w:rPr>
          <w:rFonts w:ascii="Palatino Linotype" w:hAnsi="Palatino Linotype" w:cs="Arial"/>
          <w:sz w:val="20"/>
          <w:szCs w:val="20"/>
        </w:rPr>
        <w:t xml:space="preserve">If you have any questions, please ask me freely. </w:t>
      </w:r>
      <w:bookmarkEnd w:id="11"/>
    </w:p>
    <w:sectPr w:rsidR="00F374A0" w:rsidRPr="0075397F" w:rsidSect="00997B9B">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144" w:footer="144" w:gutter="0"/>
      <w:pgBorders>
        <w:top w:val="single" w:sz="4" w:space="1" w:color="7030A0"/>
        <w:bottom w:val="single" w:sz="4" w:space="1" w:color="7030A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2BE6" w14:textId="77777777" w:rsidR="00F274A1" w:rsidRDefault="00F274A1">
      <w:pPr>
        <w:spacing w:after="0" w:line="240" w:lineRule="auto"/>
      </w:pPr>
      <w:r>
        <w:separator/>
      </w:r>
    </w:p>
  </w:endnote>
  <w:endnote w:type="continuationSeparator" w:id="0">
    <w:p w14:paraId="30F17E60" w14:textId="77777777" w:rsidR="00F274A1" w:rsidRDefault="00F2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391D3" w14:textId="77777777" w:rsidR="00262BA4" w:rsidRDefault="00262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5106A" w14:textId="672A8FD6" w:rsidR="009C5E0F" w:rsidRPr="009C5E0F" w:rsidRDefault="00DC2FBB" w:rsidP="00011F24">
    <w:pPr>
      <w:pStyle w:val="Footer"/>
      <w:rPr>
        <w:rFonts w:ascii="Palatino Linotype" w:hAnsi="Palatino Linotype"/>
        <w:color w:val="DD4E3A"/>
        <w:sz w:val="16"/>
      </w:rPr>
    </w:pPr>
    <w:r>
      <w:rPr>
        <w:rFonts w:ascii="Palatino Linotype" w:hAnsi="Palatino Linotype"/>
        <w:color w:val="DD4E3A"/>
        <w:sz w:val="16"/>
      </w:rPr>
      <w:t>Appendix</w:t>
    </w:r>
    <w:r w:rsidR="005561FA">
      <w:rPr>
        <w:rFonts w:ascii="Palatino Linotype" w:hAnsi="Palatino Linotype"/>
        <w:color w:val="DD4E3A"/>
        <w:sz w:val="16"/>
      </w:rPr>
      <w:t xml:space="preserve"> 1</w:t>
    </w:r>
    <w:r w:rsidR="00262BA4">
      <w:rPr>
        <w:rFonts w:ascii="Palatino Linotype" w:hAnsi="Palatino Linotype"/>
        <w:color w:val="DD4E3A"/>
        <w:sz w:val="16"/>
      </w:rPr>
      <w:t>8</w:t>
    </w:r>
    <w:r>
      <w:rPr>
        <w:rFonts w:ascii="Palatino Linotype" w:hAnsi="Palatino Linotype"/>
        <w:color w:val="DD4E3A"/>
        <w:sz w:val="16"/>
      </w:rPr>
      <w:t xml:space="preserve">: </w:t>
    </w:r>
    <w:r w:rsidR="005561FA">
      <w:rPr>
        <w:rFonts w:ascii="Palatino Linotype" w:hAnsi="Palatino Linotype"/>
        <w:color w:val="DD4E3A"/>
        <w:sz w:val="16"/>
      </w:rPr>
      <w:t xml:space="preserve">Recruitment </w:t>
    </w:r>
    <w:r w:rsidR="009972F2">
      <w:rPr>
        <w:rFonts w:ascii="Palatino Linotype" w:hAnsi="Palatino Linotype"/>
        <w:color w:val="DD4E3A"/>
        <w:sz w:val="16"/>
      </w:rPr>
      <w:t>Script</w:t>
    </w:r>
    <w:r w:rsidR="005561FA">
      <w:rPr>
        <w:rFonts w:ascii="Palatino Linotype" w:hAnsi="Palatino Linotype"/>
        <w:color w:val="DD4E3A"/>
        <w:sz w:val="16"/>
      </w:rPr>
      <w:t xml:space="preserve"> for </w:t>
    </w:r>
    <w:r w:rsidR="00262BA4">
      <w:rPr>
        <w:rFonts w:ascii="Palatino Linotype" w:hAnsi="Palatino Linotype"/>
        <w:color w:val="DD4E3A"/>
        <w:sz w:val="16"/>
      </w:rPr>
      <w:t>20-0002</w:t>
    </w:r>
  </w:p>
  <w:p w14:paraId="73D30B20" w14:textId="360E04AC" w:rsidR="00011F24" w:rsidRDefault="005561FA" w:rsidP="00011F24">
    <w:pPr>
      <w:pStyle w:val="Footer"/>
    </w:pPr>
    <w:r>
      <w:rPr>
        <w:rFonts w:ascii="Palatino Linotype" w:hAnsi="Palatino Linotype"/>
        <w:color w:val="DD4E3A"/>
        <w:sz w:val="16"/>
      </w:rPr>
      <w:t>Date</w:t>
    </w:r>
    <w:r w:rsidR="00DC2FBB">
      <w:rPr>
        <w:rFonts w:ascii="Palatino Linotype" w:hAnsi="Palatino Linotype"/>
        <w:color w:val="DD4E3A"/>
        <w:sz w:val="16"/>
      </w:rPr>
      <w:t>:</w:t>
    </w:r>
    <w:r>
      <w:rPr>
        <w:rFonts w:ascii="Palatino Linotype" w:hAnsi="Palatino Linotype"/>
        <w:color w:val="DD4E3A"/>
        <w:sz w:val="16"/>
      </w:rPr>
      <w:t xml:space="preserve"> </w:t>
    </w:r>
    <w:r w:rsidR="00D8402D">
      <w:rPr>
        <w:rFonts w:ascii="Palatino Linotype" w:hAnsi="Palatino Linotype"/>
        <w:color w:val="DD4E3A"/>
        <w:sz w:val="16"/>
      </w:rPr>
      <w:t>30</w:t>
    </w:r>
    <w:r w:rsidR="00262BA4">
      <w:rPr>
        <w:rFonts w:ascii="Palatino Linotype" w:hAnsi="Palatino Linotype"/>
        <w:color w:val="DD4E3A"/>
        <w:sz w:val="16"/>
      </w:rPr>
      <w:t xml:space="preserve"> March 2020</w:t>
    </w:r>
  </w:p>
  <w:p w14:paraId="025EBB3F" w14:textId="77777777" w:rsidR="00011F24" w:rsidRPr="003A5B3A" w:rsidRDefault="001E7837" w:rsidP="00011F24">
    <w:pPr>
      <w:pStyle w:val="Footer"/>
      <w:jc w:val="center"/>
      <w:rPr>
        <w:rFonts w:ascii="Palatino Linotype" w:hAnsi="Palatino Linotype"/>
        <w:color w:val="7030A0"/>
        <w:sz w:val="16"/>
      </w:rPr>
    </w:pPr>
  </w:p>
  <w:p w14:paraId="074213AA" w14:textId="77777777" w:rsidR="007D068C" w:rsidRDefault="001E78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1FC1A" w14:textId="77777777" w:rsidR="00262BA4" w:rsidRDefault="00262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DFAA3B" w14:textId="77777777" w:rsidR="00F274A1" w:rsidRDefault="00F274A1">
      <w:pPr>
        <w:spacing w:after="0" w:line="240" w:lineRule="auto"/>
      </w:pPr>
      <w:r>
        <w:separator/>
      </w:r>
    </w:p>
  </w:footnote>
  <w:footnote w:type="continuationSeparator" w:id="0">
    <w:p w14:paraId="27D0BEF8" w14:textId="77777777" w:rsidR="00F274A1" w:rsidRDefault="00F2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EF9B" w14:textId="77777777" w:rsidR="007D068C" w:rsidRDefault="001E7837">
    <w:pPr>
      <w:pStyle w:val="Header"/>
    </w:pPr>
    <w:r>
      <w:rPr>
        <w:noProof/>
      </w:rPr>
      <w:pict w14:anchorId="27AA3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8240;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671F" w14:textId="77777777" w:rsidR="005561FA" w:rsidRDefault="005561FA" w:rsidP="005561FA">
    <w:pPr>
      <w:spacing w:after="0" w:line="240" w:lineRule="auto"/>
      <w:jc w:val="right"/>
      <w:outlineLvl w:val="0"/>
      <w:rPr>
        <w:rFonts w:ascii="Palatino Linotype" w:eastAsia="Times New Roman" w:hAnsi="Palatino Linotype" w:cs="Arial"/>
        <w:b/>
        <w:color w:val="660066"/>
        <w:sz w:val="16"/>
        <w:szCs w:val="16"/>
      </w:rPr>
    </w:pPr>
  </w:p>
  <w:p w14:paraId="22349EEF" w14:textId="2135E629" w:rsidR="005561FA" w:rsidRPr="00C54B89" w:rsidRDefault="00DC2FBB" w:rsidP="005561FA">
    <w:pPr>
      <w:spacing w:after="0" w:line="240" w:lineRule="auto"/>
      <w:jc w:val="right"/>
      <w:outlineLvl w:val="0"/>
      <w:rPr>
        <w:rFonts w:ascii="Palatino Linotype" w:eastAsia="Times New Roman" w:hAnsi="Palatino Linotype" w:cs="Arial"/>
        <w:b/>
        <w:color w:val="DD4E3A"/>
        <w:sz w:val="16"/>
        <w:szCs w:val="16"/>
      </w:rPr>
    </w:pPr>
    <w:r>
      <w:rPr>
        <w:rFonts w:ascii="Palatino Linotype" w:eastAsia="Times New Roman" w:hAnsi="Palatino Linotype" w:cs="Arial"/>
        <w:b/>
        <w:color w:val="660066"/>
        <w:sz w:val="16"/>
        <w:szCs w:val="16"/>
      </w:rPr>
      <w:t xml:space="preserve">                                                                                </w:t>
    </w:r>
    <w:r w:rsidR="005561FA" w:rsidRPr="00C54B89">
      <w:rPr>
        <w:rFonts w:ascii="Palatino Linotype" w:eastAsia="Times New Roman" w:hAnsi="Palatino Linotype" w:cs="Arial"/>
        <w:b/>
        <w:color w:val="DD4E3A"/>
        <w:sz w:val="16"/>
        <w:szCs w:val="16"/>
      </w:rPr>
      <w:t xml:space="preserve">International Center for Research on Women </w:t>
    </w:r>
  </w:p>
  <w:p w14:paraId="57C20520"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94B8659"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16DE97C"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20A31C21" w14:textId="77777777" w:rsidR="005561FA" w:rsidRDefault="005561FA" w:rsidP="005561FA">
    <w:pPr>
      <w:spacing w:after="0" w:line="240" w:lineRule="auto"/>
      <w:jc w:val="right"/>
      <w:outlineLvl w:val="0"/>
    </w:pPr>
    <w:r w:rsidRPr="00C54B89">
      <w:rPr>
        <w:rFonts w:ascii="Palatino Linotype" w:eastAsia="Times New Roman" w:hAnsi="Palatino Linotype" w:cs="Arial"/>
        <w:color w:val="DD4E3A"/>
        <w:sz w:val="16"/>
        <w:szCs w:val="16"/>
      </w:rPr>
      <w:t>(p) 202-797-0007 (f) 202-797-0020</w:t>
    </w:r>
  </w:p>
  <w:p w14:paraId="4F263135" w14:textId="47B263D0" w:rsidR="008E3F4A" w:rsidRPr="003A5B3A" w:rsidRDefault="00DC2FBB" w:rsidP="008E3F4A">
    <w:pPr>
      <w:spacing w:after="0" w:line="240" w:lineRule="auto"/>
      <w:outlineLvl w:val="0"/>
      <w:rPr>
        <w:rFonts w:ascii="Palatino Linotype" w:eastAsia="Times New Roman" w:hAnsi="Palatino Linotype" w:cs="Arial"/>
        <w:noProof/>
        <w:color w:val="660066"/>
        <w:sz w:val="16"/>
        <w:szCs w:val="16"/>
      </w:rPr>
    </w:pPr>
    <w:r>
      <w:rPr>
        <w:rFonts w:ascii="Palatino Linotype" w:eastAsia="Times New Roman" w:hAnsi="Palatino Linotype" w:cs="Arial"/>
        <w:b/>
        <w:color w:val="660066"/>
        <w:sz w:val="16"/>
        <w:szCs w:val="16"/>
      </w:rPr>
      <w:tab/>
    </w:r>
  </w:p>
  <w:p w14:paraId="073AA822" w14:textId="77777777" w:rsidR="007D068C" w:rsidRPr="003A5B3A" w:rsidRDefault="001E7837" w:rsidP="00BD3A7B">
    <w:pPr>
      <w:spacing w:after="0" w:line="240" w:lineRule="auto"/>
      <w:outlineLvl w:val="0"/>
      <w:rPr>
        <w:rFonts w:ascii="Palatino Linotype" w:eastAsia="Times New Roman" w:hAnsi="Palatino Linotype" w:cs="Arial"/>
        <w:noProof/>
        <w:color w:val="6600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E2873" w14:textId="77777777" w:rsidR="007D068C" w:rsidRDefault="001E7837">
    <w:pPr>
      <w:pStyle w:val="Header"/>
    </w:pPr>
    <w:r>
      <w:rPr>
        <w:noProof/>
      </w:rPr>
      <w:pict w14:anchorId="4D584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D03A4"/>
    <w:multiLevelType w:val="hybridMultilevel"/>
    <w:tmpl w:val="AE4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B673C"/>
    <w:multiLevelType w:val="hybridMultilevel"/>
    <w:tmpl w:val="7C20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82CD5"/>
    <w:multiLevelType w:val="hybridMultilevel"/>
    <w:tmpl w:val="434C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D82A04"/>
    <w:multiLevelType w:val="hybridMultilevel"/>
    <w:tmpl w:val="28EE78A8"/>
    <w:lvl w:ilvl="0" w:tplc="AD46C46C">
      <w:start w:val="4"/>
      <w:numFmt w:val="bullet"/>
      <w:lvlText w:val="-"/>
      <w:lvlJc w:val="left"/>
      <w:pPr>
        <w:ind w:left="1440" w:hanging="360"/>
      </w:pPr>
      <w:rPr>
        <w:rFonts w:ascii="Palatino Linotype" w:eastAsia="Times New Roman" w:hAnsi="Palatino Linotype"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5AED0119"/>
    <w:multiLevelType w:val="hybridMultilevel"/>
    <w:tmpl w:val="8A7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F2699"/>
    <w:multiLevelType w:val="hybridMultilevel"/>
    <w:tmpl w:val="EDA6818A"/>
    <w:lvl w:ilvl="0" w:tplc="AD46C46C">
      <w:start w:val="4"/>
      <w:numFmt w:val="bullet"/>
      <w:lvlText w:val="-"/>
      <w:lvlJc w:val="left"/>
      <w:pPr>
        <w:ind w:left="720" w:hanging="360"/>
      </w:pPr>
      <w:rPr>
        <w:rFonts w:ascii="Palatino Linotype" w:eastAsia="Times New Roman" w:hAnsi="Palatino Linotype"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FBB"/>
    <w:rsid w:val="000241A9"/>
    <w:rsid w:val="00025668"/>
    <w:rsid w:val="00076E8F"/>
    <w:rsid w:val="00082257"/>
    <w:rsid w:val="00086889"/>
    <w:rsid w:val="00093F25"/>
    <w:rsid w:val="00105C9E"/>
    <w:rsid w:val="001241BB"/>
    <w:rsid w:val="00151B85"/>
    <w:rsid w:val="001716F4"/>
    <w:rsid w:val="001A718A"/>
    <w:rsid w:val="001B34F4"/>
    <w:rsid w:val="001B6355"/>
    <w:rsid w:val="001D74E4"/>
    <w:rsid w:val="001E55C3"/>
    <w:rsid w:val="001E7837"/>
    <w:rsid w:val="001F350D"/>
    <w:rsid w:val="001F7547"/>
    <w:rsid w:val="00205FAE"/>
    <w:rsid w:val="00224D3E"/>
    <w:rsid w:val="002558DC"/>
    <w:rsid w:val="00256A38"/>
    <w:rsid w:val="00261A5E"/>
    <w:rsid w:val="00262BA4"/>
    <w:rsid w:val="00265685"/>
    <w:rsid w:val="0027614B"/>
    <w:rsid w:val="002943FF"/>
    <w:rsid w:val="002C5CE1"/>
    <w:rsid w:val="002C70C8"/>
    <w:rsid w:val="002E023A"/>
    <w:rsid w:val="002E1CA2"/>
    <w:rsid w:val="002F5013"/>
    <w:rsid w:val="002F6B5A"/>
    <w:rsid w:val="00322C14"/>
    <w:rsid w:val="003430D9"/>
    <w:rsid w:val="00355200"/>
    <w:rsid w:val="00361E13"/>
    <w:rsid w:val="003A000D"/>
    <w:rsid w:val="003B10E3"/>
    <w:rsid w:val="003B3A8F"/>
    <w:rsid w:val="003B7112"/>
    <w:rsid w:val="003C2489"/>
    <w:rsid w:val="003C2888"/>
    <w:rsid w:val="003D626A"/>
    <w:rsid w:val="003E7344"/>
    <w:rsid w:val="00405C74"/>
    <w:rsid w:val="004365DF"/>
    <w:rsid w:val="00447F45"/>
    <w:rsid w:val="0045683A"/>
    <w:rsid w:val="0049433F"/>
    <w:rsid w:val="004B1F5E"/>
    <w:rsid w:val="004B35B4"/>
    <w:rsid w:val="004B4DFA"/>
    <w:rsid w:val="004B7DF4"/>
    <w:rsid w:val="004C42E4"/>
    <w:rsid w:val="004C7AAA"/>
    <w:rsid w:val="004E611C"/>
    <w:rsid w:val="004F114C"/>
    <w:rsid w:val="004F4814"/>
    <w:rsid w:val="004F5EEE"/>
    <w:rsid w:val="004F64EF"/>
    <w:rsid w:val="0050114C"/>
    <w:rsid w:val="005025EF"/>
    <w:rsid w:val="00512EDA"/>
    <w:rsid w:val="00523D21"/>
    <w:rsid w:val="00523FA9"/>
    <w:rsid w:val="005561FA"/>
    <w:rsid w:val="005754D5"/>
    <w:rsid w:val="00575EE7"/>
    <w:rsid w:val="00580B9E"/>
    <w:rsid w:val="00592E28"/>
    <w:rsid w:val="005944D4"/>
    <w:rsid w:val="005A1A89"/>
    <w:rsid w:val="005B41BD"/>
    <w:rsid w:val="005D3AA5"/>
    <w:rsid w:val="005E18D5"/>
    <w:rsid w:val="00617EF2"/>
    <w:rsid w:val="00655DA5"/>
    <w:rsid w:val="00665254"/>
    <w:rsid w:val="006775BC"/>
    <w:rsid w:val="006979F3"/>
    <w:rsid w:val="006A0AB5"/>
    <w:rsid w:val="006B1CC3"/>
    <w:rsid w:val="006D33ED"/>
    <w:rsid w:val="006D3ECE"/>
    <w:rsid w:val="00703B17"/>
    <w:rsid w:val="00705554"/>
    <w:rsid w:val="00751C1D"/>
    <w:rsid w:val="0075397F"/>
    <w:rsid w:val="007544C8"/>
    <w:rsid w:val="007569A1"/>
    <w:rsid w:val="00756D7A"/>
    <w:rsid w:val="00775573"/>
    <w:rsid w:val="0079643F"/>
    <w:rsid w:val="007A26BF"/>
    <w:rsid w:val="007A5944"/>
    <w:rsid w:val="007B26DB"/>
    <w:rsid w:val="007B77FC"/>
    <w:rsid w:val="007C4B21"/>
    <w:rsid w:val="007E23BF"/>
    <w:rsid w:val="0080533C"/>
    <w:rsid w:val="0080679B"/>
    <w:rsid w:val="0081466C"/>
    <w:rsid w:val="00861789"/>
    <w:rsid w:val="00861AB8"/>
    <w:rsid w:val="00873EE7"/>
    <w:rsid w:val="0089346F"/>
    <w:rsid w:val="008B2F03"/>
    <w:rsid w:val="008B30A6"/>
    <w:rsid w:val="008C06E9"/>
    <w:rsid w:val="008F4249"/>
    <w:rsid w:val="00904290"/>
    <w:rsid w:val="0091605E"/>
    <w:rsid w:val="00920389"/>
    <w:rsid w:val="00931C1F"/>
    <w:rsid w:val="009326B4"/>
    <w:rsid w:val="0094034D"/>
    <w:rsid w:val="009406BD"/>
    <w:rsid w:val="00940DC5"/>
    <w:rsid w:val="009514EB"/>
    <w:rsid w:val="00953411"/>
    <w:rsid w:val="009830C3"/>
    <w:rsid w:val="009972F2"/>
    <w:rsid w:val="009A0D67"/>
    <w:rsid w:val="009B2697"/>
    <w:rsid w:val="009C5E0F"/>
    <w:rsid w:val="009E4D4A"/>
    <w:rsid w:val="009F75E8"/>
    <w:rsid w:val="00A110EB"/>
    <w:rsid w:val="00A23887"/>
    <w:rsid w:val="00A40378"/>
    <w:rsid w:val="00A741D1"/>
    <w:rsid w:val="00A74D1A"/>
    <w:rsid w:val="00A97FC8"/>
    <w:rsid w:val="00AB11E5"/>
    <w:rsid w:val="00AB6A1F"/>
    <w:rsid w:val="00AC4B55"/>
    <w:rsid w:val="00AD04F1"/>
    <w:rsid w:val="00AF1796"/>
    <w:rsid w:val="00B00D27"/>
    <w:rsid w:val="00B04ADD"/>
    <w:rsid w:val="00B04CF2"/>
    <w:rsid w:val="00B14EFE"/>
    <w:rsid w:val="00B20DCC"/>
    <w:rsid w:val="00B55111"/>
    <w:rsid w:val="00B76160"/>
    <w:rsid w:val="00B82758"/>
    <w:rsid w:val="00BB6ED0"/>
    <w:rsid w:val="00BC0C2C"/>
    <w:rsid w:val="00BC169B"/>
    <w:rsid w:val="00BC26D2"/>
    <w:rsid w:val="00BC5844"/>
    <w:rsid w:val="00BC6862"/>
    <w:rsid w:val="00BD0358"/>
    <w:rsid w:val="00BD0ABE"/>
    <w:rsid w:val="00BD3A7B"/>
    <w:rsid w:val="00BE6045"/>
    <w:rsid w:val="00C107D6"/>
    <w:rsid w:val="00C21562"/>
    <w:rsid w:val="00C27996"/>
    <w:rsid w:val="00C27E0E"/>
    <w:rsid w:val="00C31BAA"/>
    <w:rsid w:val="00C33DAF"/>
    <w:rsid w:val="00C34514"/>
    <w:rsid w:val="00C66D7B"/>
    <w:rsid w:val="00C74F44"/>
    <w:rsid w:val="00CA64AC"/>
    <w:rsid w:val="00CB45FF"/>
    <w:rsid w:val="00CB57F2"/>
    <w:rsid w:val="00CD6EC5"/>
    <w:rsid w:val="00D15861"/>
    <w:rsid w:val="00D21809"/>
    <w:rsid w:val="00D30358"/>
    <w:rsid w:val="00D36AA7"/>
    <w:rsid w:val="00D412F0"/>
    <w:rsid w:val="00D53E25"/>
    <w:rsid w:val="00D62310"/>
    <w:rsid w:val="00D741B0"/>
    <w:rsid w:val="00D8402D"/>
    <w:rsid w:val="00D973A9"/>
    <w:rsid w:val="00DB0316"/>
    <w:rsid w:val="00DB1406"/>
    <w:rsid w:val="00DB439A"/>
    <w:rsid w:val="00DB6FB4"/>
    <w:rsid w:val="00DC2FBB"/>
    <w:rsid w:val="00DC3E14"/>
    <w:rsid w:val="00DE1B66"/>
    <w:rsid w:val="00DF3499"/>
    <w:rsid w:val="00E207C1"/>
    <w:rsid w:val="00E23184"/>
    <w:rsid w:val="00E71A32"/>
    <w:rsid w:val="00EA4C0C"/>
    <w:rsid w:val="00EB1B99"/>
    <w:rsid w:val="00EC24FF"/>
    <w:rsid w:val="00EC4E0B"/>
    <w:rsid w:val="00EC5A78"/>
    <w:rsid w:val="00F010E3"/>
    <w:rsid w:val="00F167F6"/>
    <w:rsid w:val="00F274A1"/>
    <w:rsid w:val="00F32732"/>
    <w:rsid w:val="00F35BD9"/>
    <w:rsid w:val="00F374A0"/>
    <w:rsid w:val="00F6453E"/>
    <w:rsid w:val="00F709C6"/>
    <w:rsid w:val="00F749B4"/>
    <w:rsid w:val="00FB0A09"/>
    <w:rsid w:val="00FB1D61"/>
    <w:rsid w:val="00FC0285"/>
    <w:rsid w:val="00FD3FC5"/>
    <w:rsid w:val="00FF72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4E78E1"/>
  <w15:chartTrackingRefBased/>
  <w15:docId w15:val="{66FCCBEE-2D62-481B-9BA2-89E888AD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FBB"/>
    <w:pPr>
      <w:spacing w:after="200" w:line="276" w:lineRule="auto"/>
    </w:pPr>
    <w:rPr>
      <w:lang w:val="en-US"/>
    </w:rPr>
  </w:style>
  <w:style w:type="paragraph" w:styleId="Heading1">
    <w:name w:val="heading 1"/>
    <w:basedOn w:val="Normal"/>
    <w:next w:val="Normal"/>
    <w:link w:val="Heading1Char"/>
    <w:uiPriority w:val="9"/>
    <w:qFormat/>
    <w:rsid w:val="00DC2FBB"/>
    <w:pPr>
      <w:keepNext/>
      <w:keepLines/>
      <w:spacing w:before="240" w:after="0" w:line="259" w:lineRule="auto"/>
      <w:outlineLvl w:val="0"/>
    </w:pPr>
    <w:rPr>
      <w:rFonts w:asciiTheme="majorHAnsi" w:eastAsiaTheme="majorEastAsia" w:hAnsiTheme="majorHAnsi" w:cstheme="majorBidi"/>
      <w:color w:val="2F5496" w:themeColor="accent1" w:themeShade="BF"/>
      <w:sz w:val="32"/>
      <w:szCs w:val="29"/>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BB"/>
    <w:rPr>
      <w:rFonts w:asciiTheme="majorHAnsi" w:eastAsiaTheme="majorEastAsia" w:hAnsiTheme="majorHAnsi" w:cstheme="majorBidi"/>
      <w:color w:val="2F5496" w:themeColor="accent1" w:themeShade="BF"/>
      <w:sz w:val="32"/>
      <w:szCs w:val="29"/>
      <w:lang w:val="en-US" w:bidi="hi-IN"/>
    </w:rPr>
  </w:style>
  <w:style w:type="paragraph" w:styleId="Header">
    <w:name w:val="header"/>
    <w:basedOn w:val="Normal"/>
    <w:link w:val="HeaderChar"/>
    <w:uiPriority w:val="99"/>
    <w:unhideWhenUsed/>
    <w:rsid w:val="00DC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FBB"/>
    <w:rPr>
      <w:lang w:val="en-US"/>
    </w:rPr>
  </w:style>
  <w:style w:type="paragraph" w:styleId="Footer">
    <w:name w:val="footer"/>
    <w:basedOn w:val="Normal"/>
    <w:link w:val="FooterChar"/>
    <w:uiPriority w:val="99"/>
    <w:unhideWhenUsed/>
    <w:rsid w:val="00DC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FBB"/>
    <w:rPr>
      <w:lang w:val="en-US"/>
    </w:rPr>
  </w:style>
  <w:style w:type="character" w:styleId="Hyperlink">
    <w:name w:val="Hyperlink"/>
    <w:basedOn w:val="DefaultParagraphFont"/>
    <w:uiPriority w:val="99"/>
    <w:unhideWhenUsed/>
    <w:rsid w:val="00DC2FBB"/>
    <w:rPr>
      <w:color w:val="0563C1" w:themeColor="hyperlink"/>
      <w:u w:val="single"/>
    </w:rPr>
  </w:style>
  <w:style w:type="paragraph" w:customStyle="1" w:styleId="Default">
    <w:name w:val="Default"/>
    <w:rsid w:val="00A40378"/>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374A0"/>
    <w:pPr>
      <w:spacing w:after="160" w:line="259" w:lineRule="auto"/>
      <w:ind w:left="720"/>
      <w:contextualSpacing/>
    </w:pPr>
  </w:style>
  <w:style w:type="paragraph" w:styleId="BalloonText">
    <w:name w:val="Balloon Text"/>
    <w:basedOn w:val="Normal"/>
    <w:link w:val="BalloonTextChar"/>
    <w:uiPriority w:val="99"/>
    <w:semiHidden/>
    <w:unhideWhenUsed/>
    <w:rsid w:val="00523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21"/>
    <w:rPr>
      <w:rFonts w:ascii="Segoe UI" w:hAnsi="Segoe UI" w:cs="Segoe UI"/>
      <w:sz w:val="18"/>
      <w:szCs w:val="18"/>
      <w:lang w:val="en-US"/>
    </w:rPr>
  </w:style>
  <w:style w:type="paragraph" w:styleId="Revision">
    <w:name w:val="Revision"/>
    <w:hidden/>
    <w:uiPriority w:val="99"/>
    <w:semiHidden/>
    <w:rsid w:val="00F749B4"/>
    <w:pPr>
      <w:spacing w:after="0" w:line="240" w:lineRule="auto"/>
    </w:pPr>
    <w:rPr>
      <w:lang w:val="en-US"/>
    </w:rPr>
  </w:style>
  <w:style w:type="character" w:styleId="CommentReference">
    <w:name w:val="annotation reference"/>
    <w:basedOn w:val="DefaultParagraphFont"/>
    <w:uiPriority w:val="99"/>
    <w:semiHidden/>
    <w:unhideWhenUsed/>
    <w:rsid w:val="00A74D1A"/>
    <w:rPr>
      <w:sz w:val="16"/>
      <w:szCs w:val="16"/>
    </w:rPr>
  </w:style>
  <w:style w:type="paragraph" w:styleId="CommentText">
    <w:name w:val="annotation text"/>
    <w:basedOn w:val="Normal"/>
    <w:link w:val="CommentTextChar"/>
    <w:uiPriority w:val="99"/>
    <w:semiHidden/>
    <w:unhideWhenUsed/>
    <w:rsid w:val="00A74D1A"/>
    <w:pPr>
      <w:spacing w:line="240" w:lineRule="auto"/>
    </w:pPr>
    <w:rPr>
      <w:sz w:val="20"/>
      <w:szCs w:val="20"/>
    </w:rPr>
  </w:style>
  <w:style w:type="character" w:customStyle="1" w:styleId="CommentTextChar">
    <w:name w:val="Comment Text Char"/>
    <w:basedOn w:val="DefaultParagraphFont"/>
    <w:link w:val="CommentText"/>
    <w:uiPriority w:val="99"/>
    <w:semiHidden/>
    <w:rsid w:val="00A74D1A"/>
    <w:rPr>
      <w:sz w:val="20"/>
      <w:szCs w:val="20"/>
      <w:lang w:val="en-US"/>
    </w:rPr>
  </w:style>
  <w:style w:type="paragraph" w:styleId="CommentSubject">
    <w:name w:val="annotation subject"/>
    <w:basedOn w:val="CommentText"/>
    <w:next w:val="CommentText"/>
    <w:link w:val="CommentSubjectChar"/>
    <w:uiPriority w:val="99"/>
    <w:semiHidden/>
    <w:unhideWhenUsed/>
    <w:rsid w:val="00A74D1A"/>
    <w:rPr>
      <w:b/>
      <w:bCs/>
    </w:rPr>
  </w:style>
  <w:style w:type="character" w:customStyle="1" w:styleId="CommentSubjectChar">
    <w:name w:val="Comment Subject Char"/>
    <w:basedOn w:val="CommentTextChar"/>
    <w:link w:val="CommentSubject"/>
    <w:uiPriority w:val="99"/>
    <w:semiHidden/>
    <w:rsid w:val="00A74D1A"/>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90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9FC67-A482-427E-AE8C-44A48954E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 Sahay</dc:creator>
  <cp:keywords/>
  <dc:description/>
  <cp:lastModifiedBy>Kathryn Reitz</cp:lastModifiedBy>
  <cp:revision>2</cp:revision>
  <dcterms:created xsi:type="dcterms:W3CDTF">2020-03-31T16:20:00Z</dcterms:created>
  <dcterms:modified xsi:type="dcterms:W3CDTF">2020-03-31T16:20:00Z</dcterms:modified>
</cp:coreProperties>
</file>